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327F" w14:textId="77777777" w:rsidR="001B7A33" w:rsidRPr="00C86451" w:rsidRDefault="001B7A33" w:rsidP="001B7A33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APUSH-Unit 9—Westward Expansion and Imperialism</w:t>
      </w:r>
    </w:p>
    <w:p w14:paraId="51E7F20D" w14:textId="77777777" w:rsidR="001B7A33" w:rsidRPr="00A62718" w:rsidRDefault="001B7A33" w:rsidP="001B7A33">
      <w:pPr>
        <w:rPr>
          <w:b/>
          <w:sz w:val="24"/>
          <w:szCs w:val="24"/>
          <w:u w:val="single"/>
        </w:rPr>
      </w:pPr>
      <w:r w:rsidRPr="00A62718">
        <w:rPr>
          <w:b/>
          <w:sz w:val="24"/>
          <w:szCs w:val="24"/>
          <w:u w:val="single"/>
        </w:rPr>
        <w:t>The Great West and the Agricultural Revolution, 1865-1896 Chapter 26</w:t>
      </w:r>
    </w:p>
    <w:p w14:paraId="4A3DB43D" w14:textId="391DB23E" w:rsidR="001B7A33" w:rsidRPr="00B34FD4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B7A33">
        <w:rPr>
          <w:i/>
          <w:sz w:val="24"/>
          <w:szCs w:val="24"/>
        </w:rPr>
        <w:t>I can describe the nature of the cultural conflicts and battles that accompanied the white American migration into the Great Plains and the Far West.</w:t>
      </w:r>
      <w:r w:rsidR="00B34FD4">
        <w:rPr>
          <w:sz w:val="24"/>
          <w:szCs w:val="24"/>
        </w:rPr>
        <w:t xml:space="preserve">  (</w:t>
      </w:r>
      <w:proofErr w:type="gramStart"/>
      <w:r w:rsidR="00B34FD4">
        <w:rPr>
          <w:sz w:val="24"/>
          <w:szCs w:val="24"/>
        </w:rPr>
        <w:t>pages</w:t>
      </w:r>
      <w:proofErr w:type="gramEnd"/>
      <w:r w:rsidR="00B34FD4">
        <w:rPr>
          <w:sz w:val="24"/>
          <w:szCs w:val="24"/>
        </w:rPr>
        <w:t xml:space="preserve"> 590-595)</w:t>
      </w:r>
    </w:p>
    <w:p w14:paraId="3C3867FE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AFA6153" w14:textId="77777777" w:rsidR="001B7A33" w:rsidRDefault="001B7A33" w:rsidP="001B7A33">
      <w:pPr>
        <w:pStyle w:val="ListParagraph"/>
        <w:spacing w:after="0" w:line="240" w:lineRule="auto"/>
        <w:ind w:left="0"/>
      </w:pPr>
      <w:r>
        <w:t>Fort Laramie Treaties (1851)</w:t>
      </w:r>
    </w:p>
    <w:p w14:paraId="5274962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DB035D2" w14:textId="77777777" w:rsidR="001B7A33" w:rsidRDefault="001B7A33" w:rsidP="001B7A33">
      <w:pPr>
        <w:pStyle w:val="ListParagraph"/>
        <w:spacing w:after="0" w:line="240" w:lineRule="auto"/>
        <w:ind w:left="0"/>
      </w:pPr>
      <w:r>
        <w:t>Reservation system</w:t>
      </w:r>
    </w:p>
    <w:p w14:paraId="4C0D9E38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17B9785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“Buffalo Soldiers”</w:t>
      </w:r>
    </w:p>
    <w:p w14:paraId="3D70A69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5B44142" w14:textId="77777777" w:rsidR="001B7A33" w:rsidRDefault="001B7A33" w:rsidP="001B7A33">
      <w:pPr>
        <w:pStyle w:val="ListParagraph"/>
        <w:spacing w:after="0" w:line="240" w:lineRule="auto"/>
        <w:ind w:left="0"/>
      </w:pPr>
      <w:r>
        <w:t>Sand Creek Massacre (1864)</w:t>
      </w:r>
    </w:p>
    <w:p w14:paraId="0F383641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7A8614B5" w14:textId="77777777" w:rsidR="001B7A33" w:rsidRDefault="001B7A33" w:rsidP="001B7A33">
      <w:pPr>
        <w:pStyle w:val="ListParagraph"/>
        <w:spacing w:after="0" w:line="240" w:lineRule="auto"/>
        <w:ind w:left="0"/>
      </w:pPr>
      <w:r>
        <w:t>Fetterman Massacre (1866)</w:t>
      </w:r>
    </w:p>
    <w:p w14:paraId="04D54D55" w14:textId="77777777" w:rsidR="001B7A33" w:rsidRPr="0016789C" w:rsidRDefault="001B7A33" w:rsidP="001B7A33">
      <w:pPr>
        <w:pStyle w:val="ListParagraph"/>
        <w:spacing w:after="0" w:line="240" w:lineRule="auto"/>
        <w:ind w:left="0"/>
      </w:pPr>
    </w:p>
    <w:p w14:paraId="060466D0" w14:textId="77777777" w:rsidR="001B7A33" w:rsidRDefault="001B7A33" w:rsidP="001B7A33">
      <w:pPr>
        <w:pStyle w:val="ListParagraph"/>
        <w:spacing w:after="0" w:line="240" w:lineRule="auto"/>
        <w:ind w:left="0"/>
      </w:pPr>
      <w:r>
        <w:t>Battle of Little Big Horn (1876)/George Armstrong Custer</w:t>
      </w:r>
    </w:p>
    <w:p w14:paraId="71E8DE2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D9E640B" w14:textId="77777777" w:rsidR="001B7A33" w:rsidRDefault="001B7A33" w:rsidP="001B7A33">
      <w:pPr>
        <w:pStyle w:val="ListParagraph"/>
        <w:spacing w:after="0" w:line="240" w:lineRule="auto"/>
        <w:ind w:left="0"/>
      </w:pPr>
      <w:r>
        <w:t>Chief Joseph/ Nez Percé</w:t>
      </w:r>
    </w:p>
    <w:p w14:paraId="1070BB9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FD83451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Geronimo</w:t>
      </w:r>
    </w:p>
    <w:p w14:paraId="345BD953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2AD0D15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3DBC6DC" w14:textId="434BD974" w:rsidR="001B7A33" w:rsidRPr="00B34FD4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B7A33">
        <w:rPr>
          <w:i/>
          <w:sz w:val="24"/>
          <w:szCs w:val="24"/>
        </w:rPr>
        <w:t>I can explain the development of federal policy towards Native Americans in the late nineteenth century.</w:t>
      </w:r>
      <w:r w:rsidR="00B34FD4">
        <w:rPr>
          <w:sz w:val="24"/>
          <w:szCs w:val="24"/>
        </w:rPr>
        <w:t xml:space="preserve">  (Pages 595-600)</w:t>
      </w:r>
    </w:p>
    <w:p w14:paraId="21688C70" w14:textId="77777777" w:rsidR="001B7A33" w:rsidRPr="001B7A33" w:rsidRDefault="001B7A33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2E0661A" w14:textId="77777777" w:rsidR="001B7A33" w:rsidRDefault="001B7A33" w:rsidP="001B7A33">
      <w:pPr>
        <w:pStyle w:val="ListParagraph"/>
        <w:spacing w:after="0" w:line="240" w:lineRule="auto"/>
        <w:ind w:left="0"/>
        <w:rPr>
          <w:i/>
        </w:rPr>
      </w:pPr>
      <w:r>
        <w:t>Helen Hunt Jackson/</w:t>
      </w:r>
      <w:r w:rsidRPr="002C0E4F">
        <w:rPr>
          <w:i/>
        </w:rPr>
        <w:t>A Century of Dishonor</w:t>
      </w:r>
    </w:p>
    <w:p w14:paraId="35B9BCE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18FB784" w14:textId="77777777" w:rsidR="001B7A33" w:rsidRDefault="001B7A33" w:rsidP="001B7A33">
      <w:pPr>
        <w:pStyle w:val="ListParagraph"/>
        <w:spacing w:after="0" w:line="240" w:lineRule="auto"/>
        <w:ind w:left="0"/>
      </w:pPr>
      <w:r>
        <w:t>Ghost Dance Cult/Battle of Wounded Knee</w:t>
      </w:r>
    </w:p>
    <w:p w14:paraId="71800A22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811A99E" w14:textId="77777777" w:rsidR="001B7A33" w:rsidRDefault="001B7A33" w:rsidP="001B7A33">
      <w:pPr>
        <w:pStyle w:val="ListParagraph"/>
        <w:spacing w:after="0" w:line="240" w:lineRule="auto"/>
        <w:ind w:left="0"/>
      </w:pPr>
      <w:r>
        <w:t>Dawes Severalty Act  (1887)</w:t>
      </w:r>
    </w:p>
    <w:p w14:paraId="38A5089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E4640F3" w14:textId="77777777" w:rsidR="001B7A33" w:rsidRDefault="001B7A33" w:rsidP="001B7A33">
      <w:pPr>
        <w:pStyle w:val="ListParagraph"/>
        <w:spacing w:after="0" w:line="240" w:lineRule="auto"/>
        <w:ind w:left="0"/>
      </w:pPr>
      <w:r>
        <w:t>Carlisle Indian School (Pennsylvania)/Forced assimilation</w:t>
      </w:r>
    </w:p>
    <w:p w14:paraId="58366C7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AEAED70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Indian Reorganization Act (1934)</w:t>
      </w:r>
    </w:p>
    <w:p w14:paraId="61A3B8F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0FC401C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8346496" w14:textId="3AA6496D" w:rsidR="001B7A33" w:rsidRPr="00B34FD4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B7A33">
        <w:rPr>
          <w:i/>
          <w:sz w:val="24"/>
          <w:szCs w:val="24"/>
        </w:rPr>
        <w:t>I can analyze the brief flowering and decline of the cattle and mining frontiers and the rise of the farmer’s frontier</w:t>
      </w:r>
      <w:r>
        <w:rPr>
          <w:i/>
          <w:sz w:val="24"/>
          <w:szCs w:val="24"/>
        </w:rPr>
        <w:t>.</w:t>
      </w:r>
      <w:r w:rsidR="00B34FD4">
        <w:rPr>
          <w:i/>
          <w:sz w:val="24"/>
          <w:szCs w:val="24"/>
        </w:rPr>
        <w:t xml:space="preserve">   </w:t>
      </w:r>
      <w:r w:rsidR="00B34FD4">
        <w:rPr>
          <w:sz w:val="24"/>
          <w:szCs w:val="24"/>
        </w:rPr>
        <w:t>(Pages 600-606)</w:t>
      </w:r>
    </w:p>
    <w:p w14:paraId="1D03B658" w14:textId="77777777" w:rsidR="001B7A33" w:rsidRPr="001B7A33" w:rsidRDefault="001B7A33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2771E5E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</w:t>
      </w:r>
      <w:proofErr w:type="gramStart"/>
      <w:r>
        <w:t>fifty</w:t>
      </w:r>
      <w:proofErr w:type="gramEnd"/>
      <w:r>
        <w:t>-niners”/”Pike’s Peak or Bust”</w:t>
      </w:r>
    </w:p>
    <w:p w14:paraId="1ED4D22B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58F832D" w14:textId="77777777" w:rsidR="001B7A33" w:rsidRDefault="001B7A33" w:rsidP="001B7A33">
      <w:pPr>
        <w:pStyle w:val="ListParagraph"/>
        <w:spacing w:after="0" w:line="240" w:lineRule="auto"/>
        <w:ind w:left="0"/>
      </w:pPr>
      <w:r>
        <w:t>Comstock Lode</w:t>
      </w:r>
    </w:p>
    <w:p w14:paraId="4DA84118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AD61733" w14:textId="77777777" w:rsidR="001B7A33" w:rsidRDefault="001B7A33" w:rsidP="001B7A33">
      <w:pPr>
        <w:pStyle w:val="ListParagraph"/>
        <w:spacing w:after="0" w:line="240" w:lineRule="auto"/>
        <w:ind w:left="0"/>
      </w:pPr>
      <w:r>
        <w:t>Changes to mining industry</w:t>
      </w:r>
    </w:p>
    <w:p w14:paraId="1244E56F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782287FF" w14:textId="77777777" w:rsidR="001B7A33" w:rsidRDefault="001B7A33" w:rsidP="001B7A33">
      <w:pPr>
        <w:pStyle w:val="ListParagraph"/>
        <w:spacing w:after="0" w:line="240" w:lineRule="auto"/>
        <w:ind w:left="0"/>
      </w:pPr>
      <w:r>
        <w:lastRenderedPageBreak/>
        <w:t>Significance of the mining frontier</w:t>
      </w:r>
    </w:p>
    <w:p w14:paraId="5FC83613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1ECF5B3C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“Long Drive”</w:t>
      </w:r>
    </w:p>
    <w:p w14:paraId="13EBC898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77B20B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reasons</w:t>
      </w:r>
      <w:proofErr w:type="gramEnd"/>
      <w:r>
        <w:t xml:space="preserve"> for its decline</w:t>
      </w:r>
    </w:p>
    <w:p w14:paraId="29A41BB3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17C7737A" w14:textId="77777777" w:rsidR="001B7A33" w:rsidRDefault="001B7A33" w:rsidP="001B7A33">
      <w:pPr>
        <w:pStyle w:val="ListParagraph"/>
        <w:spacing w:after="0" w:line="240" w:lineRule="auto"/>
        <w:ind w:left="0"/>
      </w:pPr>
      <w:r>
        <w:t>Changes to cattle industry</w:t>
      </w:r>
    </w:p>
    <w:p w14:paraId="59A5D3CE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9BB606D" w14:textId="77777777" w:rsidR="001B7A33" w:rsidRDefault="001B7A33" w:rsidP="001B7A33">
      <w:pPr>
        <w:pStyle w:val="ListParagraph"/>
        <w:spacing w:after="0" w:line="240" w:lineRule="auto"/>
        <w:ind w:left="0"/>
      </w:pPr>
      <w:r>
        <w:t>Homestead Act (1852)</w:t>
      </w:r>
    </w:p>
    <w:p w14:paraId="346F003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168879D" w14:textId="77777777" w:rsidR="001B7A33" w:rsidRDefault="001B7A33" w:rsidP="001B7A33">
      <w:pPr>
        <w:pStyle w:val="ListParagraph"/>
        <w:spacing w:after="0" w:line="240" w:lineRule="auto"/>
        <w:ind w:left="0"/>
      </w:pPr>
      <w:r>
        <w:t>Role of railroad in opening of the farmer’s frontier</w:t>
      </w:r>
    </w:p>
    <w:p w14:paraId="42276402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7C346F9F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“Great American Desert”</w:t>
      </w:r>
    </w:p>
    <w:p w14:paraId="02AB313C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7C8C71AE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sodbusters</w:t>
      </w:r>
      <w:proofErr w:type="gramEnd"/>
    </w:p>
    <w:p w14:paraId="32F22AD5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F61F949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significance</w:t>
      </w:r>
      <w:proofErr w:type="gramEnd"/>
      <w:r>
        <w:t xml:space="preserve"> of the 100</w:t>
      </w:r>
      <w:r w:rsidRPr="002C0E4F">
        <w:rPr>
          <w:vertAlign w:val="superscript"/>
        </w:rPr>
        <w:t>th</w:t>
      </w:r>
      <w:r>
        <w:t xml:space="preserve"> meridian</w:t>
      </w:r>
    </w:p>
    <w:p w14:paraId="3CA51912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4BFA02E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dry</w:t>
      </w:r>
      <w:proofErr w:type="gramEnd"/>
      <w:r>
        <w:t xml:space="preserve"> farming</w:t>
      </w:r>
    </w:p>
    <w:p w14:paraId="6670D9F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126740C9" w14:textId="77777777" w:rsidR="001B7A33" w:rsidRDefault="001B7A33" w:rsidP="001B7A33">
      <w:pPr>
        <w:pStyle w:val="ListParagraph"/>
        <w:spacing w:after="0" w:line="240" w:lineRule="auto"/>
        <w:ind w:left="0"/>
      </w:pPr>
      <w:r>
        <w:t>Joseph Glidden/barbed wire (1874)</w:t>
      </w:r>
    </w:p>
    <w:p w14:paraId="1E2D2741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5479FFC" w14:textId="77777777" w:rsidR="001B7A33" w:rsidRDefault="001B7A33" w:rsidP="001B7A33">
      <w:pPr>
        <w:pStyle w:val="ListParagraph"/>
        <w:spacing w:after="0" w:line="240" w:lineRule="auto"/>
        <w:ind w:left="0"/>
      </w:pPr>
      <w:r>
        <w:t>Oklahoma sooners</w:t>
      </w:r>
    </w:p>
    <w:p w14:paraId="67D1694D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7C1983F" w14:textId="77777777" w:rsidR="001B7A33" w:rsidRPr="001B7A33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B7A33">
        <w:rPr>
          <w:sz w:val="24"/>
          <w:szCs w:val="24"/>
        </w:rPr>
        <w:t>I can explain the impact of the closing of the frontier, and the long-term significance of the frontier for American history.</w:t>
      </w:r>
    </w:p>
    <w:p w14:paraId="08FA8A99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EA3BDAB" w14:textId="77777777" w:rsidR="001B7A33" w:rsidRDefault="001B7A33" w:rsidP="001B7A33">
      <w:pPr>
        <w:pStyle w:val="ListParagraph"/>
        <w:spacing w:after="0" w:line="240" w:lineRule="auto"/>
        <w:ind w:left="0"/>
      </w:pPr>
      <w:r>
        <w:t>1890 Census</w:t>
      </w:r>
    </w:p>
    <w:p w14:paraId="3AAFF16F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ACDFE87" w14:textId="77777777" w:rsidR="001B7A33" w:rsidRDefault="001B7A33" w:rsidP="001B7A33">
      <w:pPr>
        <w:pStyle w:val="ListParagraph"/>
        <w:spacing w:after="0" w:line="240" w:lineRule="auto"/>
        <w:ind w:left="0"/>
      </w:pPr>
      <w:r>
        <w:t>Frederick Jackson Turner</w:t>
      </w:r>
    </w:p>
    <w:p w14:paraId="1BAA344C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BA50460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The Significance of the Frontier in American History (1893)</w:t>
      </w:r>
    </w:p>
    <w:p w14:paraId="34A5BCA1" w14:textId="77777777" w:rsidR="001B7A33" w:rsidRPr="0016789C" w:rsidRDefault="001B7A33" w:rsidP="001B7A33">
      <w:pPr>
        <w:pStyle w:val="ListParagraph"/>
        <w:spacing w:after="0" w:line="240" w:lineRule="auto"/>
        <w:ind w:left="0"/>
      </w:pPr>
    </w:p>
    <w:p w14:paraId="554239BD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 xml:space="preserve">   -Frontier as a “safety valve”  (?)</w:t>
      </w:r>
    </w:p>
    <w:p w14:paraId="68ADEBE9" w14:textId="77777777" w:rsidR="001B7A33" w:rsidRDefault="001B7A33" w:rsidP="001B7A33">
      <w:pPr>
        <w:spacing w:line="240" w:lineRule="auto"/>
      </w:pPr>
    </w:p>
    <w:p w14:paraId="73404B31" w14:textId="207A8673" w:rsidR="00CB1DA6" w:rsidRPr="00353C66" w:rsidRDefault="001B7A33" w:rsidP="001B7A33">
      <w:pPr>
        <w:spacing w:line="240" w:lineRule="auto"/>
        <w:rPr>
          <w:sz w:val="24"/>
          <w:szCs w:val="24"/>
        </w:rPr>
      </w:pPr>
      <w:r w:rsidRPr="00A61C31">
        <w:rPr>
          <w:i/>
          <w:sz w:val="24"/>
          <w:szCs w:val="24"/>
        </w:rPr>
        <w:t>I can describe the economic forces that drove farmers into debt, and describe how the Grange, the Farmers’ Alliances, and the Populist Party organized to protest their oppression.</w:t>
      </w:r>
      <w:r w:rsidR="00353C66">
        <w:rPr>
          <w:sz w:val="24"/>
          <w:szCs w:val="24"/>
        </w:rPr>
        <w:t xml:space="preserve">  (Pages 606-621)</w:t>
      </w:r>
    </w:p>
    <w:p w14:paraId="0491992E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cash</w:t>
      </w:r>
      <w:proofErr w:type="gramEnd"/>
      <w:r>
        <w:t xml:space="preserve"> crops</w:t>
      </w:r>
    </w:p>
    <w:p w14:paraId="60AE2F48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1558D87E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mechanization</w:t>
      </w:r>
      <w:proofErr w:type="gramEnd"/>
      <w:r>
        <w:t xml:space="preserve"> of agriculture</w:t>
      </w:r>
    </w:p>
    <w:p w14:paraId="0C760C81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27CA6338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vulnerability</w:t>
      </w:r>
      <w:proofErr w:type="gramEnd"/>
      <w:r>
        <w:t xml:space="preserve"> of farmers to world market</w:t>
      </w:r>
    </w:p>
    <w:p w14:paraId="1A4D1138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199A5BD3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farmers</w:t>
      </w:r>
      <w:proofErr w:type="gramEnd"/>
      <w:r>
        <w:t xml:space="preserve"> as debtors/effect of deflation</w:t>
      </w:r>
    </w:p>
    <w:p w14:paraId="51C17642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05E29C32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farm</w:t>
      </w:r>
      <w:proofErr w:type="gramEnd"/>
      <w:r>
        <w:t xml:space="preserve"> tenancy</w:t>
      </w:r>
    </w:p>
    <w:p w14:paraId="618ED1F3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3F19426D" w14:textId="77777777" w:rsidR="001B7A33" w:rsidRDefault="001B7A33" w:rsidP="001B7A33">
      <w:pPr>
        <w:pStyle w:val="ListParagraph"/>
        <w:spacing w:after="0" w:line="240" w:lineRule="auto"/>
        <w:ind w:left="0"/>
      </w:pPr>
      <w:proofErr w:type="gramStart"/>
      <w:r>
        <w:t>vulnerability</w:t>
      </w:r>
      <w:proofErr w:type="gramEnd"/>
      <w:r>
        <w:t xml:space="preserve"> of farmers to corporations and processors</w:t>
      </w:r>
    </w:p>
    <w:p w14:paraId="47161FB2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36CAD02C" w14:textId="77777777" w:rsidR="001B7A33" w:rsidRDefault="001B7A33" w:rsidP="001B7A33">
      <w:pPr>
        <w:pStyle w:val="ListParagraph"/>
        <w:spacing w:after="0" w:line="240" w:lineRule="auto"/>
        <w:ind w:left="0"/>
      </w:pPr>
      <w:r>
        <w:t>The Grange (1867)</w:t>
      </w:r>
    </w:p>
    <w:p w14:paraId="1DA10007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448AD06E" w14:textId="77777777" w:rsidR="001B7A33" w:rsidRDefault="001B7A33" w:rsidP="001B7A33">
      <w:pPr>
        <w:pStyle w:val="ListParagraph"/>
        <w:spacing w:after="0" w:line="240" w:lineRule="auto"/>
        <w:ind w:left="0"/>
      </w:pPr>
      <w:r>
        <w:t>Greenback Labor Party (active 1874-1889)</w:t>
      </w:r>
    </w:p>
    <w:p w14:paraId="1C6AD52B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498097DB" w14:textId="77777777" w:rsidR="001B7A33" w:rsidRDefault="001B7A33" w:rsidP="001B7A33">
      <w:pPr>
        <w:pStyle w:val="ListParagraph"/>
        <w:spacing w:after="0" w:line="240" w:lineRule="auto"/>
        <w:ind w:left="0"/>
      </w:pPr>
      <w:r>
        <w:t>Farmers’ Alliance (1870s and 1880s)</w:t>
      </w:r>
    </w:p>
    <w:p w14:paraId="654E801A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0F955398" w14:textId="77777777" w:rsidR="001B7A33" w:rsidRDefault="001B7A33" w:rsidP="001B7A33">
      <w:pPr>
        <w:pStyle w:val="ListParagraph"/>
        <w:spacing w:after="0" w:line="240" w:lineRule="auto"/>
        <w:ind w:left="0"/>
      </w:pPr>
      <w:r>
        <w:t>Colored Farmers’ National Alliance (formed 1886)</w:t>
      </w:r>
    </w:p>
    <w:p w14:paraId="6EB4A224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22BD3A90" w14:textId="77777777" w:rsidR="001B7A33" w:rsidRDefault="001B7A33" w:rsidP="001B7A33">
      <w:pPr>
        <w:pStyle w:val="ListParagraph"/>
        <w:spacing w:after="0" w:line="240" w:lineRule="auto"/>
        <w:ind w:left="0"/>
      </w:pPr>
      <w:r>
        <w:t>People’s Party/Populists</w:t>
      </w:r>
    </w:p>
    <w:p w14:paraId="507C66FA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4F87554B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Silver issue</w:t>
      </w:r>
    </w:p>
    <w:p w14:paraId="15DFFB3C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4CB5F03B" w14:textId="77777777" w:rsidR="001B7A33" w:rsidRDefault="001B7A33" w:rsidP="001B7A33">
      <w:pPr>
        <w:pStyle w:val="ListParagraph"/>
        <w:spacing w:after="0" w:line="240" w:lineRule="auto"/>
        <w:ind w:left="0"/>
      </w:pPr>
      <w:r>
        <w:t>Coxey’s Army</w:t>
      </w:r>
    </w:p>
    <w:p w14:paraId="7ACDF38D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4A056C8C" w14:textId="77777777" w:rsidR="001B7A33" w:rsidRDefault="001B7A33" w:rsidP="001B7A33">
      <w:pPr>
        <w:pStyle w:val="ListParagraph"/>
        <w:spacing w:after="0" w:line="240" w:lineRule="auto"/>
        <w:ind w:left="0"/>
      </w:pPr>
      <w:r>
        <w:t>Pullman Strike (1894)</w:t>
      </w:r>
    </w:p>
    <w:p w14:paraId="4D22084E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2DA5832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background</w:t>
      </w:r>
      <w:proofErr w:type="gramEnd"/>
    </w:p>
    <w:p w14:paraId="41A67CAA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2B09506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government</w:t>
      </w:r>
      <w:proofErr w:type="gramEnd"/>
      <w:r>
        <w:t xml:space="preserve"> response</w:t>
      </w:r>
    </w:p>
    <w:p w14:paraId="1F5DBC82" w14:textId="77777777" w:rsidR="00A61C31" w:rsidRDefault="00A61C31" w:rsidP="001B7A33">
      <w:pPr>
        <w:pStyle w:val="ListParagraph"/>
        <w:spacing w:after="0" w:line="240" w:lineRule="auto"/>
        <w:ind w:left="0"/>
      </w:pPr>
    </w:p>
    <w:p w14:paraId="6A159932" w14:textId="77777777" w:rsidR="001B7A33" w:rsidRDefault="001B7A33" w:rsidP="001B7A33">
      <w:pPr>
        <w:pStyle w:val="ListParagraph"/>
        <w:spacing w:after="0" w:line="240" w:lineRule="auto"/>
        <w:ind w:left="0"/>
      </w:pPr>
      <w:r>
        <w:t>Election of 1896</w:t>
      </w:r>
    </w:p>
    <w:p w14:paraId="59A3086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E8721B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-Candidates and platforms</w:t>
      </w:r>
    </w:p>
    <w:p w14:paraId="0124C3A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A724ED4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-Republican-William McKinley</w:t>
      </w:r>
    </w:p>
    <w:p w14:paraId="0E471C9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91FCE4D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343A41D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9FC4466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   -William Jennings Bryan</w:t>
      </w:r>
    </w:p>
    <w:p w14:paraId="1DD8C37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FD0625C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      -“Cross of Gold” speech</w:t>
      </w:r>
    </w:p>
    <w:p w14:paraId="185A35FF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7D6318E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-Campaign</w:t>
      </w:r>
    </w:p>
    <w:p w14:paraId="4F37FE1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21B623E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-Role of Marc Hanna</w:t>
      </w:r>
    </w:p>
    <w:p w14:paraId="5F94AC9A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5AE861B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-Outcome</w:t>
      </w:r>
    </w:p>
    <w:p w14:paraId="735BA4C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DCE5B5D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Election of 1896 as a political turning point</w:t>
      </w:r>
    </w:p>
    <w:p w14:paraId="1093C140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F696C26" w14:textId="77777777" w:rsidR="001B7A33" w:rsidRDefault="001B7A33" w:rsidP="001B7A33">
      <w:pPr>
        <w:pStyle w:val="ListParagraph"/>
        <w:spacing w:after="0" w:line="240" w:lineRule="auto"/>
        <w:ind w:left="0"/>
      </w:pPr>
      <w:r>
        <w:t>Characteristics of party systems (see lower left of page 620)</w:t>
      </w:r>
    </w:p>
    <w:p w14:paraId="5A66B49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12BB777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first</w:t>
      </w:r>
      <w:proofErr w:type="gramEnd"/>
      <w:r>
        <w:t xml:space="preserve"> party system</w:t>
      </w:r>
    </w:p>
    <w:p w14:paraId="752A0E3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96F7651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second</w:t>
      </w:r>
      <w:proofErr w:type="gramEnd"/>
      <w:r>
        <w:t xml:space="preserve"> party system</w:t>
      </w:r>
    </w:p>
    <w:p w14:paraId="741AFFD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AD5524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third</w:t>
      </w:r>
      <w:proofErr w:type="gramEnd"/>
      <w:r>
        <w:t xml:space="preserve"> party system</w:t>
      </w:r>
    </w:p>
    <w:p w14:paraId="74C1C40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88B469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fourth</w:t>
      </w:r>
      <w:proofErr w:type="gramEnd"/>
      <w:r>
        <w:t xml:space="preserve"> party system</w:t>
      </w:r>
    </w:p>
    <w:p w14:paraId="22210D37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904CD72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fifth</w:t>
      </w:r>
      <w:proofErr w:type="gramEnd"/>
      <w:r>
        <w:t xml:space="preserve"> party system</w:t>
      </w:r>
    </w:p>
    <w:p w14:paraId="784A7FC7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D14EEAD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7154695" w14:textId="77777777" w:rsidR="001B7A33" w:rsidRPr="00A62718" w:rsidRDefault="001B7A33" w:rsidP="00B06F30">
      <w:pPr>
        <w:spacing w:after="0" w:line="240" w:lineRule="auto"/>
        <w:rPr>
          <w:b/>
          <w:sz w:val="24"/>
          <w:szCs w:val="24"/>
          <w:u w:val="single"/>
        </w:rPr>
      </w:pPr>
      <w:r w:rsidRPr="00A62718">
        <w:rPr>
          <w:b/>
          <w:sz w:val="24"/>
          <w:szCs w:val="24"/>
          <w:u w:val="single"/>
        </w:rPr>
        <w:t xml:space="preserve">The Path of Empire, 1890-1899 </w:t>
      </w:r>
      <w:r w:rsidR="00B06F30" w:rsidRPr="00A62718">
        <w:rPr>
          <w:b/>
          <w:sz w:val="24"/>
          <w:szCs w:val="24"/>
          <w:u w:val="single"/>
        </w:rPr>
        <w:t xml:space="preserve">  </w:t>
      </w:r>
      <w:r w:rsidRPr="00A62718">
        <w:rPr>
          <w:b/>
          <w:sz w:val="24"/>
          <w:szCs w:val="24"/>
          <w:u w:val="single"/>
        </w:rPr>
        <w:t>Chapter 27</w:t>
      </w:r>
    </w:p>
    <w:p w14:paraId="56416C8A" w14:textId="77777777" w:rsidR="00B06F30" w:rsidRPr="00B06F30" w:rsidRDefault="00B06F30" w:rsidP="00B06F30">
      <w:pPr>
        <w:spacing w:after="0" w:line="240" w:lineRule="auto"/>
        <w:rPr>
          <w:b/>
          <w:u w:val="single"/>
        </w:rPr>
      </w:pPr>
    </w:p>
    <w:p w14:paraId="26EDBCA1" w14:textId="1784AAE5" w:rsidR="001B7A33" w:rsidRPr="00353C66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explain why the United States abandoned its isolationism and turned outward at the end of the nineteenth century.</w:t>
      </w:r>
      <w:r w:rsidR="00353C66">
        <w:rPr>
          <w:sz w:val="24"/>
          <w:szCs w:val="24"/>
        </w:rPr>
        <w:t xml:space="preserve">  (Pages 623-625)</w:t>
      </w:r>
    </w:p>
    <w:p w14:paraId="096A45C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D04B718" w14:textId="77777777" w:rsidR="001B7A33" w:rsidRDefault="001B7A33" w:rsidP="001B7A33">
      <w:pPr>
        <w:pStyle w:val="ListParagraph"/>
        <w:spacing w:after="0" w:line="240" w:lineRule="auto"/>
        <w:ind w:left="0"/>
      </w:pPr>
      <w:r>
        <w:t>Factors encouraging expansionist outlook</w:t>
      </w:r>
    </w:p>
    <w:p w14:paraId="48F0E398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C5809D2" w14:textId="77777777" w:rsidR="001B7A33" w:rsidRDefault="001B7A33" w:rsidP="001B7A33">
      <w:pPr>
        <w:pStyle w:val="ListParagraph"/>
        <w:spacing w:after="0" w:line="240" w:lineRule="auto"/>
        <w:ind w:left="0"/>
      </w:pPr>
      <w:r>
        <w:t>Reverend Josiah Strong</w:t>
      </w:r>
    </w:p>
    <w:p w14:paraId="387DA1B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6B0EC6D" w14:textId="77777777" w:rsidR="001B7A33" w:rsidRDefault="001B7A33" w:rsidP="001B7A33">
      <w:pPr>
        <w:pStyle w:val="ListParagraph"/>
        <w:spacing w:after="0" w:line="240" w:lineRule="auto"/>
        <w:ind w:left="0"/>
        <w:rPr>
          <w:i/>
        </w:rPr>
      </w:pPr>
      <w:r>
        <w:t xml:space="preserve">   -</w:t>
      </w:r>
      <w:r w:rsidRPr="007F1934">
        <w:rPr>
          <w:i/>
        </w:rPr>
        <w:t>Our Country: Its Possible Future and Its Present Crisis</w:t>
      </w:r>
    </w:p>
    <w:p w14:paraId="0C6AE55F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BEE23D5" w14:textId="77777777" w:rsidR="001B7A33" w:rsidRDefault="001B7A33" w:rsidP="001B7A33">
      <w:pPr>
        <w:pStyle w:val="ListParagraph"/>
        <w:spacing w:after="0" w:line="240" w:lineRule="auto"/>
        <w:ind w:left="0"/>
      </w:pPr>
      <w:r>
        <w:t>Social Darwinism as foreign policy</w:t>
      </w:r>
    </w:p>
    <w:p w14:paraId="79E196AA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E5DF45D" w14:textId="77777777" w:rsidR="001B7A33" w:rsidRDefault="001B7A33" w:rsidP="001B7A33">
      <w:pPr>
        <w:pStyle w:val="ListParagraph"/>
        <w:spacing w:after="0" w:line="240" w:lineRule="auto"/>
        <w:ind w:left="0"/>
      </w:pPr>
      <w:r>
        <w:t>Alfred Thayer Mahan</w:t>
      </w:r>
    </w:p>
    <w:p w14:paraId="5574705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F05E023" w14:textId="77777777" w:rsidR="001B7A33" w:rsidRDefault="001B7A33" w:rsidP="001B7A33">
      <w:pPr>
        <w:pStyle w:val="ListParagraph"/>
        <w:spacing w:after="0" w:line="240" w:lineRule="auto"/>
        <w:ind w:left="0"/>
        <w:rPr>
          <w:i/>
        </w:rPr>
      </w:pPr>
      <w:r>
        <w:t xml:space="preserve">   -</w:t>
      </w:r>
      <w:r w:rsidRPr="007F1934">
        <w:rPr>
          <w:i/>
        </w:rPr>
        <w:t>The Influence of Sea Power upon History, 1660-1783</w:t>
      </w:r>
    </w:p>
    <w:p w14:paraId="4F74A390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8B3A719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-Effect on U.S. policy</w:t>
      </w:r>
    </w:p>
    <w:p w14:paraId="2F1E577B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5D6F4EC" w14:textId="77777777" w:rsidR="00353C66" w:rsidRDefault="001B7A33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06F30">
        <w:rPr>
          <w:i/>
          <w:sz w:val="24"/>
          <w:szCs w:val="24"/>
        </w:rPr>
        <w:t>I can indicate how the Venezuelan and Hawaiian affairs expressed the new American assertiveness as well as American ambivalence about foreign involvements.</w:t>
      </w:r>
      <w:r w:rsidR="00353C66">
        <w:rPr>
          <w:i/>
          <w:sz w:val="24"/>
          <w:szCs w:val="24"/>
        </w:rPr>
        <w:t xml:space="preserve"> </w:t>
      </w:r>
    </w:p>
    <w:p w14:paraId="3A0EC4A7" w14:textId="627ED727" w:rsidR="001B7A33" w:rsidRPr="00353C66" w:rsidRDefault="00353C66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(Pages 625-628)</w:t>
      </w:r>
    </w:p>
    <w:p w14:paraId="639B12A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F26B422" w14:textId="77777777" w:rsidR="001B7A33" w:rsidRDefault="001B7A33" w:rsidP="001B7A33">
      <w:pPr>
        <w:pStyle w:val="ListParagraph"/>
        <w:spacing w:after="0" w:line="240" w:lineRule="auto"/>
        <w:ind w:left="0"/>
      </w:pPr>
      <w:r>
        <w:t>Pan American Conference (1889)</w:t>
      </w:r>
    </w:p>
    <w:p w14:paraId="1AD949A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CEC5D13" w14:textId="77777777" w:rsidR="001B7A33" w:rsidRDefault="001B7A33" w:rsidP="001B7A33">
      <w:pPr>
        <w:pStyle w:val="ListParagraph"/>
        <w:spacing w:after="0" w:line="240" w:lineRule="auto"/>
        <w:ind w:left="0"/>
      </w:pPr>
      <w:r>
        <w:t>Venezuelan Boundary Dispute (1895-96)</w:t>
      </w:r>
    </w:p>
    <w:p w14:paraId="32BB529B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75CE0B2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-Olney’s interpretation of the Monroe Doctrine</w:t>
      </w:r>
    </w:p>
    <w:p w14:paraId="2124E51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F7516F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-Results</w:t>
      </w:r>
    </w:p>
    <w:p w14:paraId="69FFE93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9A39045" w14:textId="77777777" w:rsidR="001B7A33" w:rsidRDefault="001B7A33" w:rsidP="001B7A33">
      <w:pPr>
        <w:pStyle w:val="ListParagraph"/>
        <w:spacing w:after="0" w:line="240" w:lineRule="auto"/>
        <w:ind w:left="0"/>
      </w:pPr>
      <w:r>
        <w:t>Hawaii</w:t>
      </w:r>
    </w:p>
    <w:p w14:paraId="32E2690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2E31F36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-U.S. interests</w:t>
      </w:r>
    </w:p>
    <w:p w14:paraId="4E3117E8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C6F0F7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-Effect of McKinley Tariff </w:t>
      </w:r>
    </w:p>
    <w:p w14:paraId="5BB0856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DFA4CA2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-Queen Liliuokalani</w:t>
      </w:r>
    </w:p>
    <w:p w14:paraId="265AADA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FC3DDF7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-Debate over annexation</w:t>
      </w:r>
    </w:p>
    <w:p w14:paraId="18273CD3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4553A4D" w14:textId="1AFD12BF" w:rsidR="001B7A33" w:rsidRPr="00353C66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describe how America became involved with Cuba and explain why a reluctant President McKinley was forced to go to war with Spain.</w:t>
      </w:r>
      <w:r w:rsidR="00353C66">
        <w:rPr>
          <w:sz w:val="24"/>
          <w:szCs w:val="24"/>
        </w:rPr>
        <w:t xml:space="preserve">  (Pages 628-631)</w:t>
      </w:r>
    </w:p>
    <w:p w14:paraId="44AA790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AF218AC" w14:textId="77777777" w:rsidR="001B7A33" w:rsidRDefault="001B7A33" w:rsidP="001B7A33">
      <w:pPr>
        <w:pStyle w:val="ListParagraph"/>
        <w:spacing w:after="0" w:line="240" w:lineRule="auto"/>
        <w:ind w:left="0"/>
      </w:pPr>
      <w:r>
        <w:t>Background of Cuban revolt</w:t>
      </w:r>
    </w:p>
    <w:p w14:paraId="14A9667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1CD8162" w14:textId="77777777" w:rsidR="001B7A33" w:rsidRDefault="001B7A33" w:rsidP="001B7A33">
      <w:pPr>
        <w:pStyle w:val="ListParagraph"/>
        <w:spacing w:after="0" w:line="240" w:lineRule="auto"/>
        <w:ind w:left="0"/>
      </w:pPr>
      <w:r>
        <w:t>U.S. interests in Cuba</w:t>
      </w:r>
    </w:p>
    <w:p w14:paraId="03E95A6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A3D038C" w14:textId="77777777" w:rsidR="001B7A33" w:rsidRDefault="001B7A33" w:rsidP="001B7A33">
      <w:pPr>
        <w:pStyle w:val="ListParagraph"/>
        <w:spacing w:after="0" w:line="240" w:lineRule="auto"/>
        <w:ind w:left="0"/>
      </w:pPr>
      <w:r>
        <w:t>General Valeriano Weyler (“The Butcher”)</w:t>
      </w:r>
    </w:p>
    <w:p w14:paraId="01BDD03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9E91329" w14:textId="77777777" w:rsidR="001B7A33" w:rsidRDefault="001B7A33" w:rsidP="001B7A33">
      <w:pPr>
        <w:pStyle w:val="ListParagraph"/>
        <w:spacing w:after="0" w:line="240" w:lineRule="auto"/>
        <w:ind w:left="0"/>
      </w:pPr>
      <w:r>
        <w:t>Reconcentration policy</w:t>
      </w:r>
    </w:p>
    <w:p w14:paraId="2D90F58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D28CAAF" w14:textId="77777777" w:rsidR="001B7A33" w:rsidRDefault="001B7A33" w:rsidP="001B7A33">
      <w:pPr>
        <w:pStyle w:val="ListParagraph"/>
        <w:spacing w:after="0" w:line="240" w:lineRule="auto"/>
        <w:ind w:left="0"/>
      </w:pPr>
      <w:r>
        <w:t>Jingoism</w:t>
      </w:r>
    </w:p>
    <w:p w14:paraId="10F478B7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DC7AF7E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</w:t>
      </w:r>
      <w:proofErr w:type="gramStart"/>
      <w:r>
        <w:t>yellow</w:t>
      </w:r>
      <w:proofErr w:type="gramEnd"/>
      <w:r>
        <w:t xml:space="preserve"> journalism”</w:t>
      </w:r>
    </w:p>
    <w:p w14:paraId="40A4324A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62A1F97" w14:textId="77777777" w:rsidR="001B7A33" w:rsidRDefault="001B7A33" w:rsidP="001B7A33">
      <w:pPr>
        <w:pStyle w:val="ListParagraph"/>
        <w:spacing w:after="0" w:line="240" w:lineRule="auto"/>
        <w:ind w:left="0"/>
      </w:pPr>
      <w:r w:rsidRPr="00820D1C">
        <w:rPr>
          <w:i/>
        </w:rPr>
        <w:t>The Maine</w:t>
      </w:r>
      <w:r>
        <w:t xml:space="preserve"> explosion</w:t>
      </w:r>
    </w:p>
    <w:p w14:paraId="490AD47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F860019" w14:textId="77777777" w:rsidR="001B7A33" w:rsidRDefault="001B7A33" w:rsidP="001B7A33">
      <w:pPr>
        <w:pStyle w:val="ListParagraph"/>
        <w:spacing w:after="0" w:line="240" w:lineRule="auto"/>
        <w:ind w:left="0"/>
      </w:pPr>
      <w:r>
        <w:t>Declaration of War against Spain</w:t>
      </w:r>
    </w:p>
    <w:p w14:paraId="12BE864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231A79C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-McKinley’s position (private and public)</w:t>
      </w:r>
    </w:p>
    <w:p w14:paraId="35F7DB6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0A895BA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 xml:space="preserve">   -Teller Amendment</w:t>
      </w:r>
    </w:p>
    <w:p w14:paraId="5E84A07D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10DC3C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634A07D" w14:textId="77777777" w:rsidR="00353C66" w:rsidRDefault="001B7A33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06F30">
        <w:rPr>
          <w:i/>
          <w:sz w:val="24"/>
          <w:szCs w:val="24"/>
        </w:rPr>
        <w:t>I can identify the unintended consequences of Dewey’s victory at Manila Bay.</w:t>
      </w:r>
      <w:r w:rsidR="00353C66">
        <w:rPr>
          <w:i/>
          <w:sz w:val="24"/>
          <w:szCs w:val="24"/>
        </w:rPr>
        <w:t xml:space="preserve">  </w:t>
      </w:r>
    </w:p>
    <w:p w14:paraId="281CDC4C" w14:textId="1BFDB301" w:rsidR="001B7A33" w:rsidRPr="00353C66" w:rsidRDefault="00353C66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(Pages 631-633)</w:t>
      </w:r>
    </w:p>
    <w:p w14:paraId="763C271F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CB5D674" w14:textId="77777777" w:rsidR="001B7A33" w:rsidRDefault="001B7A33" w:rsidP="001B7A33">
      <w:pPr>
        <w:pStyle w:val="ListParagraph"/>
        <w:spacing w:after="0" w:line="240" w:lineRule="auto"/>
        <w:ind w:left="0"/>
      </w:pPr>
      <w:r>
        <w:t>Naval preparedness</w:t>
      </w:r>
    </w:p>
    <w:p w14:paraId="66F12CA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D4A0C81" w14:textId="77777777" w:rsidR="001B7A33" w:rsidRDefault="001B7A33" w:rsidP="001B7A33">
      <w:pPr>
        <w:pStyle w:val="ListParagraph"/>
        <w:spacing w:after="0" w:line="240" w:lineRule="auto"/>
        <w:ind w:left="0"/>
      </w:pPr>
      <w:r>
        <w:t>Admiral George Dewey</w:t>
      </w:r>
    </w:p>
    <w:p w14:paraId="2CCE9FE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DD96877" w14:textId="77777777" w:rsidR="001B7A33" w:rsidRDefault="001B7A33" w:rsidP="001B7A33">
      <w:pPr>
        <w:pStyle w:val="ListParagraph"/>
        <w:spacing w:after="0" w:line="240" w:lineRule="auto"/>
        <w:ind w:left="0"/>
      </w:pPr>
      <w:r>
        <w:t>Manila Bay</w:t>
      </w:r>
    </w:p>
    <w:p w14:paraId="6889674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A4B3A7F" w14:textId="77777777" w:rsidR="001B7A33" w:rsidRDefault="001B7A33" w:rsidP="001B7A33">
      <w:pPr>
        <w:pStyle w:val="ListParagraph"/>
        <w:spacing w:after="0" w:line="240" w:lineRule="auto"/>
        <w:ind w:left="0"/>
      </w:pPr>
      <w:r>
        <w:t>Emilio Aguinaldo</w:t>
      </w:r>
    </w:p>
    <w:p w14:paraId="33100D1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9D28452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Annexation of Hawaii</w:t>
      </w:r>
    </w:p>
    <w:p w14:paraId="6C2AFF46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890173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AD688E4" w14:textId="188A5FD8" w:rsidR="001B7A33" w:rsidRPr="00353C66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describe the easy military conquest of Cuba and Puerto Rico.</w:t>
      </w:r>
      <w:r w:rsidR="00353C66">
        <w:rPr>
          <w:i/>
          <w:sz w:val="24"/>
          <w:szCs w:val="24"/>
        </w:rPr>
        <w:t xml:space="preserve">  </w:t>
      </w:r>
      <w:r w:rsidR="00353C66">
        <w:rPr>
          <w:sz w:val="24"/>
          <w:szCs w:val="24"/>
        </w:rPr>
        <w:t>(Pages 633-635)</w:t>
      </w:r>
    </w:p>
    <w:p w14:paraId="734E87B7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6B95F1C" w14:textId="77777777" w:rsidR="001B7A33" w:rsidRDefault="001B7A33" w:rsidP="001B7A33">
      <w:pPr>
        <w:pStyle w:val="ListParagraph"/>
        <w:spacing w:after="0" w:line="240" w:lineRule="auto"/>
        <w:ind w:left="0"/>
      </w:pPr>
      <w:r>
        <w:t>General William R. Shafter</w:t>
      </w:r>
    </w:p>
    <w:p w14:paraId="308270B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72BEC03" w14:textId="77777777" w:rsidR="001B7A33" w:rsidRDefault="001B7A33" w:rsidP="001B7A33">
      <w:pPr>
        <w:pStyle w:val="ListParagraph"/>
        <w:spacing w:after="0" w:line="240" w:lineRule="auto"/>
        <w:ind w:left="0"/>
      </w:pPr>
      <w:r>
        <w:t>Teddy Roosevelt/”Rough Riders”</w:t>
      </w:r>
    </w:p>
    <w:p w14:paraId="0B09F168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77ECCBE" w14:textId="77777777" w:rsidR="001B7A33" w:rsidRDefault="001B7A33" w:rsidP="001B7A33">
      <w:pPr>
        <w:pStyle w:val="ListParagraph"/>
        <w:spacing w:after="0" w:line="240" w:lineRule="auto"/>
        <w:ind w:left="0"/>
      </w:pPr>
      <w:r>
        <w:t>El Caney and San Juan Hill</w:t>
      </w:r>
    </w:p>
    <w:p w14:paraId="76816412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CE8F894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70953149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2690B076" w14:textId="7C2253F3" w:rsidR="001B7A33" w:rsidRPr="00353C66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explain McKinley’s decision to keep the Philippines and list the opposing arguments in the debate about imperialism.</w:t>
      </w:r>
      <w:r w:rsidR="00353C66">
        <w:rPr>
          <w:sz w:val="24"/>
          <w:szCs w:val="24"/>
        </w:rPr>
        <w:t xml:space="preserve">  (Pages 635-639)</w:t>
      </w:r>
    </w:p>
    <w:p w14:paraId="17CE6AE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4E8A138" w14:textId="77777777" w:rsidR="001B7A33" w:rsidRDefault="001B7A33" w:rsidP="001B7A33">
      <w:pPr>
        <w:pStyle w:val="ListParagraph"/>
        <w:spacing w:after="0" w:line="240" w:lineRule="auto"/>
        <w:ind w:left="0"/>
      </w:pPr>
      <w:r>
        <w:t>Territorial acquisitions after the Spanish-American War</w:t>
      </w:r>
    </w:p>
    <w:p w14:paraId="4B7DD81B" w14:textId="77777777" w:rsidR="00B06F30" w:rsidRDefault="001B7A33" w:rsidP="001B7A33">
      <w:pPr>
        <w:pStyle w:val="ListParagraph"/>
        <w:spacing w:after="0" w:line="240" w:lineRule="auto"/>
        <w:ind w:left="0"/>
      </w:pPr>
      <w:r>
        <w:t xml:space="preserve">   </w:t>
      </w:r>
    </w:p>
    <w:p w14:paraId="35D859D4" w14:textId="77777777" w:rsidR="001B7A33" w:rsidRDefault="001B7A33" w:rsidP="001B7A33">
      <w:pPr>
        <w:pStyle w:val="ListParagraph"/>
        <w:spacing w:after="0" w:line="240" w:lineRule="auto"/>
        <w:ind w:left="0"/>
      </w:pPr>
      <w:r>
        <w:t>-</w:t>
      </w:r>
      <w:proofErr w:type="gramStart"/>
      <w:r>
        <w:t>status</w:t>
      </w:r>
      <w:proofErr w:type="gramEnd"/>
      <w:r>
        <w:t xml:space="preserve"> of Puerto Rico and Guam</w:t>
      </w:r>
    </w:p>
    <w:p w14:paraId="47FAE19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EAC89C8" w14:textId="77777777" w:rsidR="001B7A33" w:rsidRDefault="001B7A33" w:rsidP="001B7A33">
      <w:pPr>
        <w:pStyle w:val="ListParagraph"/>
        <w:spacing w:after="0" w:line="240" w:lineRule="auto"/>
        <w:ind w:left="0"/>
      </w:pPr>
      <w:r>
        <w:t>-The Philippines</w:t>
      </w:r>
    </w:p>
    <w:p w14:paraId="3C2EC580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95BA57A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-McKinley’s reservations</w:t>
      </w:r>
    </w:p>
    <w:p w14:paraId="7BE81B5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26D2F79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justification</w:t>
      </w:r>
      <w:proofErr w:type="gramEnd"/>
      <w:r>
        <w:t xml:space="preserve"> for annexation</w:t>
      </w:r>
    </w:p>
    <w:p w14:paraId="01C2F33A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EF9A960" w14:textId="77777777" w:rsidR="001B7A33" w:rsidRDefault="001B7A33" w:rsidP="001B7A33">
      <w:pPr>
        <w:pStyle w:val="ListParagraph"/>
        <w:spacing w:after="0" w:line="240" w:lineRule="auto"/>
        <w:ind w:left="0"/>
      </w:pPr>
      <w:r>
        <w:t>Debate over imperialism</w:t>
      </w:r>
    </w:p>
    <w:p w14:paraId="3AE38F4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6FCB1F8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-Anti-Imperialist League</w:t>
      </w:r>
    </w:p>
    <w:p w14:paraId="674457C0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3E746BA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arguments</w:t>
      </w:r>
      <w:proofErr w:type="gramEnd"/>
      <w:r>
        <w:t xml:space="preserve"> against expansion</w:t>
      </w:r>
    </w:p>
    <w:p w14:paraId="1A912F9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EDB0AB8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arguments</w:t>
      </w:r>
      <w:proofErr w:type="gramEnd"/>
      <w:r>
        <w:t xml:space="preserve"> for expansion</w:t>
      </w:r>
    </w:p>
    <w:p w14:paraId="4437196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0D62EC1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-Rudyard Kipling/”The White Man’s Burden”</w:t>
      </w:r>
    </w:p>
    <w:p w14:paraId="03CC6DA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4970A03" w14:textId="77777777" w:rsidR="001B7A33" w:rsidRDefault="001B7A33" w:rsidP="001B7A33">
      <w:pPr>
        <w:pStyle w:val="ListParagraph"/>
        <w:spacing w:after="0" w:line="240" w:lineRule="auto"/>
        <w:ind w:left="0"/>
      </w:pPr>
      <w:r>
        <w:t>Foraker Act (1900)</w:t>
      </w:r>
    </w:p>
    <w:p w14:paraId="4168025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E2E70A3" w14:textId="77777777" w:rsidR="001B7A33" w:rsidRDefault="001B7A33" w:rsidP="001B7A33">
      <w:pPr>
        <w:pStyle w:val="ListParagraph"/>
        <w:spacing w:after="0" w:line="240" w:lineRule="auto"/>
        <w:ind w:left="0"/>
      </w:pPr>
      <w:r>
        <w:t>Insular Cases (1901)</w:t>
      </w:r>
    </w:p>
    <w:p w14:paraId="66A3FD6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C3DFAC4" w14:textId="77777777" w:rsidR="001B7A33" w:rsidRDefault="001B7A33" w:rsidP="001B7A33">
      <w:pPr>
        <w:pStyle w:val="ListParagraph"/>
        <w:spacing w:after="0" w:line="240" w:lineRule="auto"/>
        <w:ind w:left="0"/>
      </w:pPr>
      <w:r>
        <w:t>Platt Amendment</w:t>
      </w:r>
    </w:p>
    <w:p w14:paraId="30CA059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144A01C" w14:textId="77777777" w:rsidR="001B7A33" w:rsidRDefault="001B7A33" w:rsidP="001B7A33">
      <w:pPr>
        <w:pStyle w:val="ListParagraph"/>
        <w:spacing w:after="0" w:line="240" w:lineRule="auto"/>
        <w:ind w:left="0"/>
      </w:pPr>
      <w:r>
        <w:t>Guantanamo</w:t>
      </w:r>
    </w:p>
    <w:p w14:paraId="50BF257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00E2C0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ABB55BE" w14:textId="0B795F56" w:rsidR="001B7A33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sz w:val="24"/>
          <w:szCs w:val="24"/>
        </w:rPr>
        <w:t>I can analyze the long-term consequences and significance of the Spanish-American War.</w:t>
      </w:r>
      <w:r w:rsidR="00353C66">
        <w:rPr>
          <w:sz w:val="24"/>
          <w:szCs w:val="24"/>
        </w:rPr>
        <w:t xml:space="preserve">  (Pages 639-643)</w:t>
      </w:r>
    </w:p>
    <w:p w14:paraId="0FD52E05" w14:textId="77777777" w:rsidR="00B06F30" w:rsidRPr="00B06F30" w:rsidRDefault="00B06F30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053410C" w14:textId="77777777" w:rsidR="001B7A33" w:rsidRDefault="001B7A33" w:rsidP="001B7A33">
      <w:pPr>
        <w:pStyle w:val="ListParagraph"/>
        <w:spacing w:after="0" w:line="240" w:lineRule="auto"/>
        <w:ind w:left="0"/>
      </w:pPr>
      <w:r w:rsidRPr="00B06F30">
        <w:t>Effects of the Spanish-American War</w:t>
      </w:r>
    </w:p>
    <w:p w14:paraId="14F32AED" w14:textId="77777777" w:rsidR="00B06F30" w:rsidRPr="00B06F30" w:rsidRDefault="00B06F30" w:rsidP="001B7A33">
      <w:pPr>
        <w:pStyle w:val="ListParagraph"/>
        <w:spacing w:after="0" w:line="240" w:lineRule="auto"/>
        <w:ind w:left="0"/>
      </w:pPr>
    </w:p>
    <w:p w14:paraId="4FC2771A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-European attitudes towards the U.S.</w:t>
      </w:r>
    </w:p>
    <w:p w14:paraId="726000B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808111E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new</w:t>
      </w:r>
      <w:proofErr w:type="gramEnd"/>
      <w:r>
        <w:t xml:space="preserve"> patriotic spirit</w:t>
      </w:r>
    </w:p>
    <w:p w14:paraId="1885A55C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5A257EC1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B7CA520" w14:textId="77777777" w:rsidR="001B7A33" w:rsidRPr="00A62718" w:rsidRDefault="001B7A33" w:rsidP="001B7A3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A62718">
        <w:rPr>
          <w:b/>
          <w:sz w:val="24"/>
          <w:szCs w:val="24"/>
          <w:u w:val="single"/>
        </w:rPr>
        <w:t xml:space="preserve">America on the World Stage, 1899-1909 </w:t>
      </w:r>
      <w:r w:rsidR="00A62718">
        <w:rPr>
          <w:b/>
          <w:sz w:val="24"/>
          <w:szCs w:val="24"/>
          <w:u w:val="single"/>
        </w:rPr>
        <w:t xml:space="preserve">  </w:t>
      </w:r>
      <w:r w:rsidRPr="00A62718">
        <w:rPr>
          <w:b/>
          <w:sz w:val="24"/>
          <w:szCs w:val="24"/>
          <w:u w:val="single"/>
        </w:rPr>
        <w:t xml:space="preserve"> Chapter 28</w:t>
      </w:r>
    </w:p>
    <w:p w14:paraId="27D7B5DC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19688EDE" w14:textId="77777777" w:rsidR="001B7A33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describe the Filipino rebellion against U.S. rule and the war to suppress it.</w:t>
      </w:r>
    </w:p>
    <w:p w14:paraId="385344E2" w14:textId="6D865FA6" w:rsidR="00C9412B" w:rsidRPr="00C9412B" w:rsidRDefault="00C9412B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(Pages 646-648)</w:t>
      </w:r>
    </w:p>
    <w:p w14:paraId="423AD7CA" w14:textId="77777777" w:rsidR="00C9412B" w:rsidRDefault="00C9412B" w:rsidP="001B7A33">
      <w:pPr>
        <w:pStyle w:val="ListParagraph"/>
        <w:spacing w:after="0" w:line="240" w:lineRule="auto"/>
        <w:ind w:left="0"/>
      </w:pPr>
    </w:p>
    <w:p w14:paraId="66752D2F" w14:textId="77777777" w:rsidR="00C9412B" w:rsidRDefault="00C9412B" w:rsidP="001B7A33">
      <w:pPr>
        <w:pStyle w:val="ListParagraph"/>
        <w:spacing w:after="0" w:line="240" w:lineRule="auto"/>
        <w:ind w:left="0"/>
      </w:pPr>
    </w:p>
    <w:p w14:paraId="5B3D9B3C" w14:textId="77777777" w:rsidR="001B7A33" w:rsidRDefault="001B7A33" w:rsidP="001B7A33">
      <w:pPr>
        <w:pStyle w:val="ListParagraph"/>
        <w:spacing w:after="0" w:line="240" w:lineRule="auto"/>
        <w:ind w:left="0"/>
      </w:pPr>
      <w:r>
        <w:t>Filipino insurrection</w:t>
      </w:r>
    </w:p>
    <w:p w14:paraId="65793CAA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71926DD" w14:textId="77777777" w:rsidR="001B7A33" w:rsidRDefault="001B7A33" w:rsidP="001B7A33">
      <w:pPr>
        <w:pStyle w:val="ListParagraph"/>
        <w:spacing w:after="0" w:line="240" w:lineRule="auto"/>
        <w:ind w:left="0"/>
      </w:pPr>
      <w:r>
        <w:t>Emilio Aguinaldo</w:t>
      </w:r>
    </w:p>
    <w:p w14:paraId="1AF4D5B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3DB77079" w14:textId="77777777" w:rsidR="001B7A33" w:rsidRDefault="001B7A33" w:rsidP="001B7A33">
      <w:pPr>
        <w:pStyle w:val="ListParagraph"/>
        <w:spacing w:after="0" w:line="240" w:lineRule="auto"/>
        <w:ind w:left="0"/>
      </w:pPr>
      <w:r>
        <w:t>Philippine Commission/William H. Taft</w:t>
      </w:r>
    </w:p>
    <w:p w14:paraId="4162A52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065AE4C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Status of Filipinos (see pages 650-651)</w:t>
      </w:r>
    </w:p>
    <w:p w14:paraId="57DC3BC7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6EE148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6696D2CA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321755C" w14:textId="2AC3642E" w:rsidR="001B7A33" w:rsidRPr="00C9412B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explain the U.S. “Open Door” policy in China.</w:t>
      </w:r>
      <w:r w:rsidR="00C9412B">
        <w:rPr>
          <w:i/>
          <w:sz w:val="24"/>
          <w:szCs w:val="24"/>
        </w:rPr>
        <w:t xml:space="preserve">  </w:t>
      </w:r>
      <w:r w:rsidR="00C9412B">
        <w:rPr>
          <w:sz w:val="24"/>
          <w:szCs w:val="24"/>
        </w:rPr>
        <w:t>(Pages 648-649)</w:t>
      </w:r>
    </w:p>
    <w:p w14:paraId="75A02C6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CD541EB" w14:textId="77777777" w:rsidR="001B7A33" w:rsidRDefault="001B7A33" w:rsidP="001B7A33">
      <w:pPr>
        <w:pStyle w:val="ListParagraph"/>
        <w:spacing w:after="0" w:line="240" w:lineRule="auto"/>
        <w:ind w:left="0"/>
      </w:pPr>
      <w:r>
        <w:t>Effect of Sino-Japanese War (1894-95) on China</w:t>
      </w:r>
    </w:p>
    <w:p w14:paraId="3C4E92A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D5C4EE2" w14:textId="77777777" w:rsidR="001B7A33" w:rsidRDefault="001B7A33" w:rsidP="001B7A33">
      <w:pPr>
        <w:pStyle w:val="ListParagraph"/>
        <w:spacing w:after="0" w:line="240" w:lineRule="auto"/>
        <w:ind w:left="0"/>
      </w:pPr>
      <w:r>
        <w:t>First Open Door Note (1899)/John Hay</w:t>
      </w:r>
    </w:p>
    <w:p w14:paraId="494AFB82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C9F8809" w14:textId="77777777" w:rsidR="001B7A33" w:rsidRDefault="001B7A33" w:rsidP="001B7A33">
      <w:pPr>
        <w:pStyle w:val="ListParagraph"/>
        <w:spacing w:after="0" w:line="240" w:lineRule="auto"/>
        <w:ind w:left="0"/>
      </w:pPr>
      <w:r>
        <w:t>Boxer Rebellion (1900)</w:t>
      </w:r>
    </w:p>
    <w:p w14:paraId="6F32AAFE" w14:textId="77777777" w:rsidR="00B06F30" w:rsidRDefault="001B7A33" w:rsidP="001B7A33">
      <w:pPr>
        <w:pStyle w:val="ListParagraph"/>
        <w:spacing w:after="0" w:line="240" w:lineRule="auto"/>
        <w:ind w:left="0"/>
      </w:pPr>
      <w:r>
        <w:t xml:space="preserve">  </w:t>
      </w:r>
    </w:p>
    <w:p w14:paraId="05D6B76E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-U.S. participation in joint military operation</w:t>
      </w:r>
    </w:p>
    <w:p w14:paraId="1947B2D5" w14:textId="77777777" w:rsidR="00B06F30" w:rsidRDefault="001B7A33" w:rsidP="001B7A33">
      <w:pPr>
        <w:pStyle w:val="ListParagraph"/>
        <w:spacing w:after="0" w:line="240" w:lineRule="auto"/>
        <w:ind w:left="0"/>
      </w:pPr>
      <w:r>
        <w:t xml:space="preserve">  </w:t>
      </w:r>
    </w:p>
    <w:p w14:paraId="6EA44DD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-</w:t>
      </w:r>
      <w:proofErr w:type="gramStart"/>
      <w:r>
        <w:t>partial</w:t>
      </w:r>
      <w:proofErr w:type="gramEnd"/>
      <w:r>
        <w:t xml:space="preserve"> remission of indemnity and effect</w:t>
      </w:r>
    </w:p>
    <w:p w14:paraId="304C629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D6E2692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Second Open Door Note (1901)</w:t>
      </w:r>
    </w:p>
    <w:p w14:paraId="05CA9D56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4902AE1B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06DE0EB0" w14:textId="4B174875" w:rsidR="001B7A33" w:rsidRPr="00C9412B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i/>
          <w:sz w:val="24"/>
          <w:szCs w:val="24"/>
        </w:rPr>
        <w:t>I can discuss the significance of the “pro-imperialist” Republican victory in 1900 and the rise of Theodore Roosevelt as a strong advocate of American power in international affairs.</w:t>
      </w:r>
      <w:r w:rsidR="00A22DF6">
        <w:rPr>
          <w:sz w:val="24"/>
          <w:szCs w:val="24"/>
        </w:rPr>
        <w:t xml:space="preserve">  (Pages 652-653)</w:t>
      </w:r>
    </w:p>
    <w:p w14:paraId="0FE6375A" w14:textId="77777777" w:rsidR="00B06F30" w:rsidRPr="00B06F30" w:rsidRDefault="00B06F30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DE64121" w14:textId="77777777" w:rsidR="001B7A33" w:rsidRDefault="001B7A33" w:rsidP="001B7A33">
      <w:pPr>
        <w:pStyle w:val="ListParagraph"/>
        <w:spacing w:after="0" w:line="240" w:lineRule="auto"/>
        <w:ind w:left="0"/>
      </w:pPr>
      <w:r>
        <w:t>Election of 1900</w:t>
      </w:r>
    </w:p>
    <w:p w14:paraId="555D42C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5D72062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-Candidates and platforms</w:t>
      </w:r>
    </w:p>
    <w:p w14:paraId="59023ED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632C0C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241BB033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54356B0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136186B1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F78E53B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-Campaign</w:t>
      </w:r>
    </w:p>
    <w:p w14:paraId="7BFED35C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9FF62D6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 xml:space="preserve">   -Outcome</w:t>
      </w:r>
    </w:p>
    <w:p w14:paraId="557F93AB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1A50DE91" w14:textId="77777777" w:rsidR="001B7A33" w:rsidRDefault="001B7A33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06F30">
        <w:rPr>
          <w:sz w:val="24"/>
          <w:szCs w:val="24"/>
        </w:rPr>
        <w:t>I can describe the aggressive steps Roosevelt took to build a canal in Panama and explain why his “corollary” to the Monroe Doctrine aroused such controversy.</w:t>
      </w:r>
    </w:p>
    <w:p w14:paraId="57437D3B" w14:textId="4484C11A" w:rsidR="00A22DF6" w:rsidRPr="00B06F30" w:rsidRDefault="00A22DF6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(Pages 653-658)</w:t>
      </w:r>
    </w:p>
    <w:p w14:paraId="2B77132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2278F86" w14:textId="77777777" w:rsidR="001B7A33" w:rsidRDefault="001B7A33" w:rsidP="001B7A33">
      <w:pPr>
        <w:pStyle w:val="ListParagraph"/>
        <w:spacing w:after="0" w:line="240" w:lineRule="auto"/>
        <w:ind w:left="0"/>
      </w:pPr>
      <w:r>
        <w:t>Teddy Roosevelt</w:t>
      </w:r>
    </w:p>
    <w:p w14:paraId="12B9C9EB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C8405B9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character</w:t>
      </w:r>
      <w:proofErr w:type="gramEnd"/>
    </w:p>
    <w:p w14:paraId="6FDC83BD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attitude</w:t>
      </w:r>
      <w:proofErr w:type="gramEnd"/>
      <w:r>
        <w:t xml:space="preserve"> towards the presidency</w:t>
      </w:r>
    </w:p>
    <w:p w14:paraId="79B6DB7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770EADDC" w14:textId="77777777" w:rsidR="001B7A33" w:rsidRDefault="001B7A33" w:rsidP="001B7A33">
      <w:pPr>
        <w:pStyle w:val="ListParagraph"/>
        <w:spacing w:after="0" w:line="240" w:lineRule="auto"/>
        <w:ind w:left="0"/>
      </w:pPr>
      <w:r>
        <w:t>Building of the Panama Canal</w:t>
      </w:r>
    </w:p>
    <w:p w14:paraId="0930C956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2FA897D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-Hay-Pauncefote Treaty (1901)</w:t>
      </w:r>
    </w:p>
    <w:p w14:paraId="71D53A3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C282608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-Panamanian Revolt (1903)</w:t>
      </w:r>
    </w:p>
    <w:p w14:paraId="4B47BBB9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19F9989A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-U.S. role and effect on U.S./Latin American relations</w:t>
      </w:r>
    </w:p>
    <w:p w14:paraId="1760111B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5B7D0562" w14:textId="77777777" w:rsidR="001B7A33" w:rsidRDefault="001B7A33" w:rsidP="001B7A33">
      <w:pPr>
        <w:pStyle w:val="ListParagraph"/>
        <w:spacing w:after="0" w:line="240" w:lineRule="auto"/>
        <w:ind w:left="0"/>
      </w:pPr>
      <w:r>
        <w:t>Roosevelt Corollary to the Monroe Doctrine</w:t>
      </w:r>
    </w:p>
    <w:p w14:paraId="664472DD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6AF7888F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background</w:t>
      </w:r>
      <w:proofErr w:type="gramEnd"/>
    </w:p>
    <w:p w14:paraId="353ED4F4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67C69FC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-U.S. actions resulting from the Roosevelt Corollary</w:t>
      </w:r>
    </w:p>
    <w:p w14:paraId="2DFABE1E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075C4903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-Dominican Republic</w:t>
      </w:r>
    </w:p>
    <w:p w14:paraId="7A69AFD5" w14:textId="77777777" w:rsidR="00B06F30" w:rsidRDefault="00B06F30" w:rsidP="001B7A33">
      <w:pPr>
        <w:pStyle w:val="ListParagraph"/>
        <w:spacing w:after="0" w:line="240" w:lineRule="auto"/>
        <w:ind w:left="0"/>
      </w:pPr>
    </w:p>
    <w:p w14:paraId="438B83FA" w14:textId="77777777" w:rsidR="001B7A33" w:rsidRDefault="001B7A33" w:rsidP="001B7A33">
      <w:pPr>
        <w:pStyle w:val="ListParagraph"/>
        <w:spacing w:after="0" w:line="240" w:lineRule="auto"/>
        <w:ind w:left="0"/>
      </w:pPr>
      <w:r>
        <w:t xml:space="preserve">      -Cuba</w:t>
      </w:r>
    </w:p>
    <w:p w14:paraId="5A52E290" w14:textId="77777777" w:rsidR="001B7A33" w:rsidRDefault="001B7A33" w:rsidP="001B7A33">
      <w:pPr>
        <w:pStyle w:val="ListParagraph"/>
        <w:spacing w:after="0" w:line="240" w:lineRule="auto"/>
        <w:ind w:left="0"/>
      </w:pPr>
    </w:p>
    <w:p w14:paraId="38CA98DC" w14:textId="77777777" w:rsidR="001B7A33" w:rsidRDefault="001B7A33" w:rsidP="001B7A33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A62718">
        <w:rPr>
          <w:i/>
          <w:sz w:val="24"/>
          <w:szCs w:val="24"/>
        </w:rPr>
        <w:t>I can discuss Roosevelt’s other diplomatic achievements, particularly in relation to Japan.</w:t>
      </w:r>
    </w:p>
    <w:p w14:paraId="33F0DBD6" w14:textId="3A2E6EF8" w:rsidR="00A22DF6" w:rsidRPr="00A22DF6" w:rsidRDefault="00A22DF6" w:rsidP="001B7A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(Page 658-661)</w:t>
      </w:r>
    </w:p>
    <w:p w14:paraId="4F571500" w14:textId="77777777" w:rsidR="00A62718" w:rsidRDefault="00A62718" w:rsidP="001B7A33">
      <w:pPr>
        <w:pStyle w:val="ListParagraph"/>
        <w:spacing w:after="0" w:line="240" w:lineRule="auto"/>
        <w:ind w:left="0"/>
      </w:pPr>
    </w:p>
    <w:p w14:paraId="5ACD7C1D" w14:textId="77777777" w:rsidR="001B7A33" w:rsidRDefault="001B7A33" w:rsidP="001B7A33">
      <w:pPr>
        <w:pStyle w:val="ListParagraph"/>
        <w:spacing w:after="0" w:line="240" w:lineRule="auto"/>
        <w:ind w:left="0"/>
      </w:pPr>
      <w:r>
        <w:t>TR mediation of the Russo-Japanese peace treaty</w:t>
      </w:r>
    </w:p>
    <w:p w14:paraId="181F3995" w14:textId="77777777" w:rsidR="00A62718" w:rsidRDefault="001B7A33" w:rsidP="001B7A33">
      <w:pPr>
        <w:pStyle w:val="ListParagraph"/>
        <w:spacing w:after="0" w:line="240" w:lineRule="auto"/>
        <w:ind w:left="0"/>
      </w:pPr>
      <w:r>
        <w:t xml:space="preserve">   </w:t>
      </w:r>
    </w:p>
    <w:p w14:paraId="00F0C2D4" w14:textId="77777777" w:rsidR="001B7A33" w:rsidRDefault="001B7A33" w:rsidP="001B7A33">
      <w:pPr>
        <w:pStyle w:val="ListParagraph"/>
        <w:spacing w:after="0" w:line="240" w:lineRule="auto"/>
        <w:ind w:left="0"/>
      </w:pPr>
      <w:r>
        <w:t>-Nobel Peace Prize</w:t>
      </w:r>
    </w:p>
    <w:p w14:paraId="2F6EED3F" w14:textId="77777777" w:rsidR="00A62718" w:rsidRDefault="00A62718" w:rsidP="001B7A33">
      <w:pPr>
        <w:pStyle w:val="ListParagraph"/>
        <w:spacing w:after="0" w:line="240" w:lineRule="auto"/>
        <w:ind w:left="0"/>
      </w:pPr>
    </w:p>
    <w:p w14:paraId="4D906680" w14:textId="77777777" w:rsidR="001B7A33" w:rsidRDefault="001B7A33" w:rsidP="001B7A33">
      <w:pPr>
        <w:pStyle w:val="ListParagraph"/>
        <w:spacing w:after="0" w:line="240" w:lineRule="auto"/>
        <w:ind w:left="0"/>
      </w:pPr>
      <w:r>
        <w:t>“Gentleman’s Agreement”  (1907-1908)</w:t>
      </w:r>
    </w:p>
    <w:p w14:paraId="37B90EF6" w14:textId="77777777" w:rsidR="00A62718" w:rsidRDefault="001B7A33" w:rsidP="001B7A33">
      <w:pPr>
        <w:pStyle w:val="ListParagraph"/>
        <w:spacing w:after="0" w:line="240" w:lineRule="auto"/>
        <w:ind w:left="0"/>
      </w:pPr>
      <w:r>
        <w:t xml:space="preserve">   </w:t>
      </w:r>
    </w:p>
    <w:p w14:paraId="517FB60D" w14:textId="77777777" w:rsidR="001B7A33" w:rsidRDefault="001B7A33" w:rsidP="001B7A33">
      <w:pPr>
        <w:pStyle w:val="ListParagraph"/>
        <w:spacing w:after="0" w:line="240" w:lineRule="auto"/>
        <w:ind w:left="0"/>
      </w:pPr>
      <w:r>
        <w:t>-Context: Japanese migration to the United States</w:t>
      </w:r>
    </w:p>
    <w:p w14:paraId="2B7803E4" w14:textId="77777777" w:rsidR="00A62718" w:rsidRDefault="001B7A33" w:rsidP="001B7A33">
      <w:pPr>
        <w:pStyle w:val="ListParagraph"/>
        <w:spacing w:after="0" w:line="240" w:lineRule="auto"/>
        <w:ind w:left="0"/>
      </w:pPr>
      <w:r>
        <w:t xml:space="preserve">   </w:t>
      </w:r>
    </w:p>
    <w:p w14:paraId="3639FC46" w14:textId="77777777" w:rsidR="001B7A33" w:rsidRDefault="001B7A33" w:rsidP="001B7A33">
      <w:pPr>
        <w:pStyle w:val="ListParagraph"/>
        <w:spacing w:after="0" w:line="240" w:lineRule="auto"/>
        <w:ind w:left="0"/>
      </w:pPr>
      <w:r>
        <w:t>-San Francisco School Board action</w:t>
      </w:r>
    </w:p>
    <w:p w14:paraId="698FD6FA" w14:textId="77777777" w:rsidR="00A62718" w:rsidRDefault="001B7A33" w:rsidP="001B7A33">
      <w:pPr>
        <w:pStyle w:val="ListParagraph"/>
        <w:spacing w:after="0" w:line="240" w:lineRule="auto"/>
        <w:ind w:left="0"/>
      </w:pPr>
      <w:r>
        <w:t xml:space="preserve">   </w:t>
      </w:r>
    </w:p>
    <w:p w14:paraId="4E3734F2" w14:textId="77777777" w:rsidR="001B7A33" w:rsidRDefault="001B7A33" w:rsidP="001B7A33">
      <w:pPr>
        <w:pStyle w:val="ListParagraph"/>
        <w:spacing w:after="0" w:line="240" w:lineRule="auto"/>
        <w:ind w:left="0"/>
      </w:pPr>
      <w:r>
        <w:t>-</w:t>
      </w:r>
      <w:proofErr w:type="gramStart"/>
      <w:r>
        <w:t>provisions</w:t>
      </w:r>
      <w:proofErr w:type="gramEnd"/>
      <w:r>
        <w:t xml:space="preserve"> of agreement</w:t>
      </w:r>
    </w:p>
    <w:p w14:paraId="36F718FB" w14:textId="77777777" w:rsidR="00A62718" w:rsidRDefault="00A62718" w:rsidP="001B7A33">
      <w:pPr>
        <w:pStyle w:val="ListParagraph"/>
        <w:spacing w:after="0" w:line="240" w:lineRule="auto"/>
        <w:ind w:left="0"/>
      </w:pPr>
    </w:p>
    <w:p w14:paraId="408632B2" w14:textId="77777777" w:rsidR="001B7A33" w:rsidRPr="0016789C" w:rsidRDefault="001B7A33" w:rsidP="001B7A33">
      <w:pPr>
        <w:pStyle w:val="ListParagraph"/>
        <w:spacing w:after="0" w:line="240" w:lineRule="auto"/>
        <w:ind w:left="0"/>
      </w:pPr>
      <w:r>
        <w:t>Great White Fleet world voyage (1907)</w:t>
      </w:r>
    </w:p>
    <w:p w14:paraId="7753A483" w14:textId="77777777" w:rsidR="001B7A33" w:rsidRPr="0016789C" w:rsidRDefault="001B7A33" w:rsidP="001B7A33">
      <w:pPr>
        <w:pStyle w:val="ListParagraph"/>
        <w:spacing w:after="0" w:line="240" w:lineRule="auto"/>
        <w:ind w:left="0"/>
      </w:pPr>
    </w:p>
    <w:p w14:paraId="585187C1" w14:textId="77777777" w:rsidR="001B7A33" w:rsidRDefault="001B7A33" w:rsidP="001B7A33">
      <w:pPr>
        <w:spacing w:line="240" w:lineRule="auto"/>
      </w:pPr>
    </w:p>
    <w:sectPr w:rsidR="001B7A33" w:rsidSect="00CB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33"/>
    <w:rsid w:val="00112DA0"/>
    <w:rsid w:val="001B7A33"/>
    <w:rsid w:val="00353C66"/>
    <w:rsid w:val="00A22DF6"/>
    <w:rsid w:val="00A61C31"/>
    <w:rsid w:val="00A62718"/>
    <w:rsid w:val="00B06F30"/>
    <w:rsid w:val="00B34FD4"/>
    <w:rsid w:val="00C9412B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6A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33"/>
    <w:pPr>
      <w:ind w:left="720"/>
      <w:contextualSpacing/>
    </w:pPr>
  </w:style>
  <w:style w:type="table" w:styleId="TableGrid">
    <w:name w:val="Table Grid"/>
    <w:basedOn w:val="TableNormal"/>
    <w:uiPriority w:val="59"/>
    <w:rsid w:val="001B7A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33"/>
    <w:pPr>
      <w:ind w:left="720"/>
      <w:contextualSpacing/>
    </w:pPr>
  </w:style>
  <w:style w:type="table" w:styleId="TableGrid">
    <w:name w:val="Table Grid"/>
    <w:basedOn w:val="TableNormal"/>
    <w:uiPriority w:val="59"/>
    <w:rsid w:val="001B7A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5991</Characters>
  <Application>Microsoft Macintosh Word</Application>
  <DocSecurity>0</DocSecurity>
  <Lines>49</Lines>
  <Paragraphs>14</Paragraphs>
  <ScaleCrop>false</ScaleCrop>
  <Company>Eanes ISD Westlake High School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2</cp:revision>
  <dcterms:created xsi:type="dcterms:W3CDTF">2016-01-29T17:13:00Z</dcterms:created>
  <dcterms:modified xsi:type="dcterms:W3CDTF">2016-01-29T17:13:00Z</dcterms:modified>
</cp:coreProperties>
</file>